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:rsidR="004A1C52" w:rsidRDefault="004A1C52" w:rsidP="004A1C52">
      <w:pPr>
        <w:spacing w:line="480" w:lineRule="auto"/>
        <w:ind w:left="2520" w:firstLine="4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Leadership Styles </w:t>
      </w:r>
    </w:p>
    <w:p w:rsidR="004A1C52" w:rsidRDefault="004A1C52" w:rsidP="004A1C52">
      <w:pPr>
        <w:spacing w:line="480" w:lineRule="auto"/>
        <w:ind w:left="840" w:firstLine="420"/>
        <w:rPr>
          <w:b/>
          <w:sz w:val="24"/>
          <w:szCs w:val="24"/>
        </w:rPr>
      </w:pPr>
    </w:p>
    <w:p w:rsidR="004A1C52" w:rsidRDefault="004A1C52" w:rsidP="004A1C52">
      <w:pPr>
        <w:spacing w:line="480" w:lineRule="auto"/>
        <w:ind w:left="420" w:firstLine="420"/>
        <w:rPr>
          <w:b/>
          <w:sz w:val="24"/>
          <w:szCs w:val="24"/>
        </w:rPr>
      </w:pPr>
    </w:p>
    <w:p w:rsidR="004A1C52" w:rsidRPr="00B424A3" w:rsidRDefault="004A1C52" w:rsidP="004A1C52">
      <w:pPr>
        <w:spacing w:line="480" w:lineRule="auto"/>
        <w:ind w:left="3360" w:firstLine="420"/>
        <w:rPr>
          <w:sz w:val="24"/>
          <w:szCs w:val="24"/>
        </w:rPr>
      </w:pPr>
      <w:r w:rsidRPr="00B424A3">
        <w:rPr>
          <w:sz w:val="24"/>
          <w:szCs w:val="24"/>
        </w:rPr>
        <w:t>Name</w:t>
      </w:r>
    </w:p>
    <w:p w:rsidR="004A1C52" w:rsidRPr="00B424A3" w:rsidRDefault="004A1C52" w:rsidP="004A1C52">
      <w:pPr>
        <w:spacing w:line="480" w:lineRule="auto"/>
        <w:ind w:left="3360" w:firstLine="420"/>
        <w:rPr>
          <w:sz w:val="24"/>
          <w:szCs w:val="24"/>
        </w:rPr>
      </w:pPr>
      <w:r w:rsidRPr="00B424A3">
        <w:rPr>
          <w:sz w:val="24"/>
          <w:szCs w:val="24"/>
        </w:rPr>
        <w:t>Institution</w:t>
      </w:r>
    </w:p>
    <w:p w:rsidR="004A1C52" w:rsidRPr="00B424A3" w:rsidRDefault="004A1C52" w:rsidP="004A1C52">
      <w:pPr>
        <w:spacing w:line="480" w:lineRule="auto"/>
        <w:ind w:left="3360" w:firstLine="420"/>
        <w:rPr>
          <w:sz w:val="24"/>
          <w:szCs w:val="24"/>
        </w:rPr>
      </w:pPr>
      <w:r w:rsidRPr="00B424A3">
        <w:rPr>
          <w:sz w:val="24"/>
          <w:szCs w:val="24"/>
        </w:rPr>
        <w:t>Course</w:t>
      </w:r>
    </w:p>
    <w:p w:rsidR="004A1C52" w:rsidRPr="00B424A3" w:rsidRDefault="004A1C52" w:rsidP="004A1C52">
      <w:pPr>
        <w:spacing w:line="480" w:lineRule="auto"/>
        <w:ind w:left="3360" w:firstLine="420"/>
        <w:rPr>
          <w:sz w:val="24"/>
          <w:szCs w:val="24"/>
        </w:rPr>
      </w:pPr>
      <w:r w:rsidRPr="00B424A3">
        <w:rPr>
          <w:sz w:val="24"/>
          <w:szCs w:val="24"/>
        </w:rPr>
        <w:t>Instructor</w:t>
      </w:r>
    </w:p>
    <w:p w:rsidR="004A1C52" w:rsidRDefault="004A1C52" w:rsidP="004A1C52">
      <w:pPr>
        <w:spacing w:line="480" w:lineRule="auto"/>
        <w:ind w:left="3360" w:firstLine="420"/>
        <w:rPr>
          <w:sz w:val="24"/>
          <w:szCs w:val="24"/>
        </w:rPr>
      </w:pPr>
      <w:r w:rsidRPr="00B424A3">
        <w:rPr>
          <w:sz w:val="24"/>
          <w:szCs w:val="24"/>
        </w:rPr>
        <w:t>Date</w:t>
      </w:r>
    </w:p>
    <w:p w:rsidR="004A1C52" w:rsidRDefault="004A1C52" w:rsidP="004A1C52">
      <w:pPr>
        <w:spacing w:line="480" w:lineRule="auto"/>
        <w:ind w:left="3360" w:firstLine="420"/>
        <w:rPr>
          <w:sz w:val="24"/>
          <w:szCs w:val="24"/>
        </w:rPr>
      </w:pPr>
    </w:p>
    <w:p w:rsidR="004A1C52" w:rsidRDefault="004A1C52" w:rsidP="004A1C52">
      <w:pPr>
        <w:spacing w:line="480" w:lineRule="auto"/>
        <w:ind w:left="2940" w:firstLine="420"/>
        <w:rPr>
          <w:b/>
          <w:sz w:val="24"/>
          <w:szCs w:val="24"/>
        </w:rPr>
      </w:pPr>
    </w:p>
    <w:p w:rsidR="004A1C52" w:rsidRDefault="004A1C52" w:rsidP="004A1C52">
      <w:pPr>
        <w:spacing w:line="480" w:lineRule="auto"/>
        <w:ind w:left="2940" w:firstLine="420"/>
        <w:rPr>
          <w:b/>
          <w:sz w:val="24"/>
          <w:szCs w:val="24"/>
        </w:rPr>
      </w:pPr>
    </w:p>
    <w:p w:rsidR="004A1C52" w:rsidRDefault="004A1C52" w:rsidP="004A1C52">
      <w:pPr>
        <w:spacing w:line="480" w:lineRule="auto"/>
        <w:ind w:left="2940" w:firstLine="420"/>
        <w:rPr>
          <w:b/>
          <w:sz w:val="24"/>
          <w:szCs w:val="24"/>
        </w:rPr>
      </w:pPr>
    </w:p>
    <w:p w:rsidR="004A1C52" w:rsidRDefault="004A1C52" w:rsidP="004A1C52">
      <w:pPr>
        <w:spacing w:line="480" w:lineRule="auto"/>
        <w:ind w:left="2940" w:firstLine="420"/>
        <w:rPr>
          <w:b/>
          <w:sz w:val="24"/>
          <w:szCs w:val="24"/>
        </w:rPr>
      </w:pPr>
    </w:p>
    <w:p w:rsidR="004A1C52" w:rsidRDefault="004A1C52" w:rsidP="004A1C52">
      <w:pPr>
        <w:spacing w:line="480" w:lineRule="auto"/>
        <w:ind w:left="2940" w:firstLine="420"/>
        <w:rPr>
          <w:b/>
          <w:sz w:val="24"/>
          <w:szCs w:val="24"/>
        </w:rPr>
      </w:pPr>
    </w:p>
    <w:p w:rsidR="004A1C52" w:rsidRDefault="004A1C52" w:rsidP="004A1C52">
      <w:pPr>
        <w:spacing w:line="480" w:lineRule="auto"/>
        <w:ind w:left="2940" w:firstLine="420"/>
        <w:rPr>
          <w:b/>
          <w:sz w:val="24"/>
          <w:szCs w:val="24"/>
        </w:rPr>
      </w:pPr>
    </w:p>
    <w:p w:rsidR="004A1C52" w:rsidRDefault="004A1C52" w:rsidP="004A1C52">
      <w:pPr>
        <w:spacing w:line="480" w:lineRule="auto"/>
        <w:ind w:left="2940" w:firstLine="420"/>
        <w:rPr>
          <w:b/>
          <w:sz w:val="24"/>
          <w:szCs w:val="24"/>
        </w:rPr>
      </w:pPr>
    </w:p>
    <w:p w:rsidR="004A1C52" w:rsidRDefault="004A1C52" w:rsidP="004A1C52">
      <w:pPr>
        <w:spacing w:line="480" w:lineRule="auto"/>
        <w:ind w:left="2940" w:firstLine="420"/>
        <w:rPr>
          <w:b/>
          <w:sz w:val="24"/>
          <w:szCs w:val="24"/>
        </w:rPr>
      </w:pPr>
    </w:p>
    <w:p w:rsidR="004A1C52" w:rsidRDefault="004A1C52" w:rsidP="004A1C52">
      <w:pPr>
        <w:spacing w:line="480" w:lineRule="auto"/>
        <w:rPr>
          <w:b/>
          <w:sz w:val="24"/>
          <w:szCs w:val="24"/>
        </w:rPr>
      </w:pPr>
    </w:p>
    <w:p w:rsidR="004A1C52" w:rsidRDefault="004A1C52" w:rsidP="004A1C52">
      <w:pPr>
        <w:spacing w:line="480" w:lineRule="auto"/>
        <w:rPr>
          <w:b/>
          <w:sz w:val="24"/>
          <w:szCs w:val="24"/>
        </w:rPr>
      </w:pPr>
    </w:p>
    <w:p w:rsidR="004A1C52" w:rsidRDefault="004A1C52" w:rsidP="004A1C52">
      <w:pPr>
        <w:spacing w:line="480" w:lineRule="auto"/>
        <w:ind w:left="2940" w:firstLine="420"/>
        <w:rPr>
          <w:b/>
          <w:sz w:val="24"/>
          <w:szCs w:val="24"/>
        </w:rPr>
      </w:pPr>
    </w:p>
    <w:p w:rsidR="004A1C52" w:rsidRDefault="004A1C52" w:rsidP="004A1C52">
      <w:pPr>
        <w:spacing w:line="480" w:lineRule="auto"/>
        <w:ind w:left="2940" w:firstLine="420"/>
        <w:rPr>
          <w:b/>
          <w:sz w:val="24"/>
          <w:szCs w:val="24"/>
        </w:rPr>
      </w:pPr>
    </w:p>
    <w:p w:rsidR="004A1C52" w:rsidRDefault="004A1C52" w:rsidP="004A1C52">
      <w:pPr>
        <w:spacing w:line="480" w:lineRule="auto"/>
        <w:ind w:left="2940" w:firstLine="420"/>
        <w:rPr>
          <w:b/>
          <w:sz w:val="24"/>
          <w:szCs w:val="24"/>
        </w:rPr>
      </w:pPr>
    </w:p>
    <w:p w:rsidR="004A1C52" w:rsidRDefault="004A1C52" w:rsidP="004A1C52">
      <w:pPr>
        <w:spacing w:line="480" w:lineRule="auto"/>
        <w:ind w:left="2520" w:firstLine="420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 Leadership Styles </w:t>
      </w:r>
    </w:p>
    <w:p w:rsidR="00DD45E8" w:rsidRPr="004A1C52" w:rsidRDefault="00DD45E8" w:rsidP="004A1C52">
      <w:pPr>
        <w:spacing w:line="480" w:lineRule="auto"/>
        <w:ind w:left="2940" w:firstLine="420"/>
        <w:rPr>
          <w:rFonts w:hint="eastAsia"/>
          <w:b/>
          <w:sz w:val="24"/>
          <w:szCs w:val="24"/>
        </w:rPr>
      </w:pPr>
      <w:r w:rsidRPr="004A1C52">
        <w:rPr>
          <w:rFonts w:hint="eastAsia"/>
          <w:b/>
          <w:sz w:val="24"/>
          <w:szCs w:val="24"/>
        </w:rPr>
        <w:t>Introduction</w:t>
      </w:r>
    </w:p>
    <w:p w:rsidR="00DD45E8" w:rsidRPr="004A1C52" w:rsidRDefault="00DD45E8" w:rsidP="004A1C52">
      <w:pPr>
        <w:spacing w:line="480" w:lineRule="auto"/>
        <w:ind w:firstLine="420"/>
        <w:rPr>
          <w:rFonts w:hint="eastAsia"/>
          <w:sz w:val="24"/>
          <w:szCs w:val="24"/>
        </w:rPr>
      </w:pPr>
      <w:r w:rsidRPr="004A1C52">
        <w:rPr>
          <w:rFonts w:hint="eastAsia"/>
          <w:sz w:val="24"/>
          <w:szCs w:val="24"/>
        </w:rPr>
        <w:t xml:space="preserve">Leaders are essential for the operation </w:t>
      </w:r>
      <w:r w:rsidR="001E3169" w:rsidRPr="004A1C52">
        <w:rPr>
          <w:rFonts w:hint="eastAsia"/>
          <w:sz w:val="24"/>
          <w:szCs w:val="24"/>
        </w:rPr>
        <w:t>of</w:t>
      </w:r>
      <w:r w:rsidRPr="004A1C52">
        <w:rPr>
          <w:rFonts w:hint="eastAsia"/>
          <w:sz w:val="24"/>
          <w:szCs w:val="24"/>
        </w:rPr>
        <w:t xml:space="preserve"> an </w:t>
      </w:r>
      <w:r w:rsidR="004A1C52" w:rsidRPr="004A1C52">
        <w:rPr>
          <w:sz w:val="24"/>
          <w:szCs w:val="24"/>
        </w:rPr>
        <w:t>organization</w:t>
      </w:r>
      <w:r w:rsidRPr="004A1C52">
        <w:rPr>
          <w:rFonts w:hint="eastAsia"/>
          <w:sz w:val="24"/>
          <w:szCs w:val="24"/>
        </w:rPr>
        <w:t>.</w:t>
      </w:r>
      <w:r w:rsidR="004A1C52">
        <w:rPr>
          <w:sz w:val="24"/>
          <w:szCs w:val="24"/>
        </w:rPr>
        <w:t xml:space="preserve"> </w:t>
      </w:r>
      <w:r w:rsidR="004A1C52" w:rsidRPr="004A1C52">
        <w:rPr>
          <w:sz w:val="24"/>
          <w:szCs w:val="24"/>
        </w:rPr>
        <w:t>However</w:t>
      </w:r>
      <w:r w:rsidRPr="004A1C52">
        <w:rPr>
          <w:rFonts w:hint="eastAsia"/>
          <w:sz w:val="24"/>
          <w:szCs w:val="24"/>
        </w:rPr>
        <w:t xml:space="preserve">, each leader has the qualifications that determine </w:t>
      </w:r>
      <w:r w:rsidR="001E3169" w:rsidRPr="004A1C52">
        <w:rPr>
          <w:rFonts w:hint="eastAsia"/>
          <w:sz w:val="24"/>
          <w:szCs w:val="24"/>
        </w:rPr>
        <w:t>the</w:t>
      </w:r>
      <w:r w:rsidRPr="004A1C52">
        <w:rPr>
          <w:rFonts w:hint="eastAsia"/>
          <w:sz w:val="24"/>
          <w:szCs w:val="24"/>
        </w:rPr>
        <w:t xml:space="preserve"> application of </w:t>
      </w:r>
      <w:r w:rsidR="001E3169" w:rsidRPr="004A1C52">
        <w:rPr>
          <w:rFonts w:hint="eastAsia"/>
          <w:sz w:val="24"/>
          <w:szCs w:val="24"/>
        </w:rPr>
        <w:t>rightful</w:t>
      </w:r>
      <w:r w:rsidRPr="004A1C52">
        <w:rPr>
          <w:rFonts w:hint="eastAsia"/>
          <w:sz w:val="24"/>
          <w:szCs w:val="24"/>
        </w:rPr>
        <w:t xml:space="preserve"> styles that ensure the sustainability of the </w:t>
      </w:r>
      <w:r w:rsidR="004A1C52" w:rsidRPr="004A1C52">
        <w:rPr>
          <w:sz w:val="24"/>
          <w:szCs w:val="24"/>
        </w:rPr>
        <w:t>organization</w:t>
      </w:r>
      <w:r w:rsidRPr="004A1C52">
        <w:rPr>
          <w:rFonts w:hint="eastAsia"/>
          <w:sz w:val="24"/>
          <w:szCs w:val="24"/>
        </w:rPr>
        <w:t>.</w:t>
      </w:r>
      <w:r w:rsidR="004A1C52">
        <w:rPr>
          <w:sz w:val="24"/>
          <w:szCs w:val="24"/>
        </w:rPr>
        <w:t xml:space="preserve"> </w:t>
      </w:r>
      <w:r w:rsidR="004A1C52">
        <w:rPr>
          <w:rFonts w:hint="eastAsia"/>
          <w:sz w:val="24"/>
          <w:szCs w:val="24"/>
        </w:rPr>
        <w:t xml:space="preserve">This paper </w:t>
      </w:r>
      <w:r w:rsidRPr="004A1C52">
        <w:rPr>
          <w:rFonts w:hint="eastAsia"/>
          <w:sz w:val="24"/>
          <w:szCs w:val="24"/>
        </w:rPr>
        <w:t xml:space="preserve">creates a discussion that </w:t>
      </w:r>
      <w:r w:rsidR="004A1C52" w:rsidRPr="004A1C52">
        <w:rPr>
          <w:sz w:val="24"/>
          <w:szCs w:val="24"/>
        </w:rPr>
        <w:t>is</w:t>
      </w:r>
      <w:r w:rsidRPr="004A1C52">
        <w:rPr>
          <w:rFonts w:hint="eastAsia"/>
          <w:sz w:val="24"/>
          <w:szCs w:val="24"/>
        </w:rPr>
        <w:t xml:space="preserve"> central to positive and negative leadership and how each is </w:t>
      </w:r>
      <w:r w:rsidR="004A1C52" w:rsidRPr="004A1C52">
        <w:rPr>
          <w:sz w:val="24"/>
          <w:szCs w:val="24"/>
        </w:rPr>
        <w:t>contextually</w:t>
      </w:r>
      <w:r w:rsidRPr="004A1C52">
        <w:rPr>
          <w:rFonts w:hint="eastAsia"/>
          <w:sz w:val="24"/>
          <w:szCs w:val="24"/>
        </w:rPr>
        <w:t xml:space="preserve"> defined.</w:t>
      </w:r>
    </w:p>
    <w:p w:rsidR="00DD45E8" w:rsidRPr="004A1C52" w:rsidRDefault="00DD45E8" w:rsidP="004A1C52">
      <w:pPr>
        <w:spacing w:line="480" w:lineRule="auto"/>
        <w:ind w:left="1680" w:firstLine="420"/>
        <w:rPr>
          <w:rFonts w:hint="eastAsia"/>
          <w:b/>
          <w:sz w:val="24"/>
          <w:szCs w:val="24"/>
        </w:rPr>
      </w:pPr>
      <w:r w:rsidRPr="004A1C52">
        <w:rPr>
          <w:rFonts w:hint="eastAsia"/>
          <w:b/>
          <w:sz w:val="24"/>
          <w:szCs w:val="24"/>
        </w:rPr>
        <w:t>Positive and negative leadership</w:t>
      </w:r>
    </w:p>
    <w:p w:rsidR="00DD45E8" w:rsidRPr="004A1C52" w:rsidRDefault="00DD45E8" w:rsidP="004A1C52">
      <w:pPr>
        <w:spacing w:line="480" w:lineRule="auto"/>
        <w:ind w:firstLine="420"/>
        <w:rPr>
          <w:rFonts w:hint="eastAsia"/>
          <w:sz w:val="24"/>
          <w:szCs w:val="24"/>
        </w:rPr>
      </w:pPr>
      <w:r w:rsidRPr="004A1C52">
        <w:rPr>
          <w:rFonts w:hint="eastAsia"/>
          <w:sz w:val="24"/>
          <w:szCs w:val="24"/>
        </w:rPr>
        <w:t xml:space="preserve">Positive leadership referee to an attitude that promotes optimism, boosts </w:t>
      </w:r>
      <w:r w:rsidR="004A1C52" w:rsidRPr="004A1C52">
        <w:rPr>
          <w:sz w:val="24"/>
          <w:szCs w:val="24"/>
        </w:rPr>
        <w:t>employee’s</w:t>
      </w:r>
      <w:r w:rsidRPr="004A1C52">
        <w:rPr>
          <w:rFonts w:hint="eastAsia"/>
          <w:sz w:val="24"/>
          <w:szCs w:val="24"/>
        </w:rPr>
        <w:t xml:space="preserve"> morale and is </w:t>
      </w:r>
      <w:r w:rsidR="004A1C52" w:rsidRPr="004A1C52">
        <w:rPr>
          <w:sz w:val="24"/>
          <w:szCs w:val="24"/>
        </w:rPr>
        <w:t>inspirational. This</w:t>
      </w:r>
      <w:r w:rsidRPr="004A1C52">
        <w:rPr>
          <w:rFonts w:hint="eastAsia"/>
          <w:sz w:val="24"/>
          <w:szCs w:val="24"/>
        </w:rPr>
        <w:t xml:space="preserve"> is a </w:t>
      </w:r>
      <w:r w:rsidR="004A1C52">
        <w:rPr>
          <w:rFonts w:hint="eastAsia"/>
          <w:sz w:val="24"/>
          <w:szCs w:val="24"/>
        </w:rPr>
        <w:t xml:space="preserve">different form </w:t>
      </w:r>
      <w:r w:rsidRPr="004A1C52">
        <w:rPr>
          <w:rFonts w:hint="eastAsia"/>
          <w:sz w:val="24"/>
          <w:szCs w:val="24"/>
        </w:rPr>
        <w:t xml:space="preserve">of leadership </w:t>
      </w:r>
      <w:r w:rsidR="001E3169" w:rsidRPr="004A1C52">
        <w:rPr>
          <w:rFonts w:hint="eastAsia"/>
          <w:sz w:val="24"/>
          <w:szCs w:val="24"/>
        </w:rPr>
        <w:t>whose</w:t>
      </w:r>
      <w:r w:rsidRPr="004A1C52">
        <w:rPr>
          <w:rFonts w:hint="eastAsia"/>
          <w:sz w:val="24"/>
          <w:szCs w:val="24"/>
        </w:rPr>
        <w:t xml:space="preserve"> application in the present stressful workplace is desirable.</w:t>
      </w:r>
      <w:r w:rsidR="001E3169" w:rsidRPr="004A1C52">
        <w:rPr>
          <w:rFonts w:hint="eastAsia"/>
          <w:sz w:val="24"/>
          <w:szCs w:val="24"/>
        </w:rPr>
        <w:t xml:space="preserve"> </w:t>
      </w:r>
      <w:r w:rsidR="004A1C52">
        <w:rPr>
          <w:sz w:val="24"/>
          <w:szCs w:val="24"/>
        </w:rPr>
        <w:t xml:space="preserve">Negative </w:t>
      </w:r>
      <w:r w:rsidRPr="004A1C52">
        <w:rPr>
          <w:rFonts w:hint="eastAsia"/>
          <w:sz w:val="24"/>
          <w:szCs w:val="24"/>
        </w:rPr>
        <w:t>leadership on the other hand refers to a form of autocracy in the workplace.</w:t>
      </w:r>
      <w:r w:rsidR="004A1C52">
        <w:rPr>
          <w:sz w:val="24"/>
          <w:szCs w:val="24"/>
        </w:rPr>
        <w:t xml:space="preserve"> </w:t>
      </w:r>
      <w:r w:rsidR="004A1C52" w:rsidRPr="004A1C52">
        <w:rPr>
          <w:sz w:val="24"/>
          <w:szCs w:val="24"/>
        </w:rPr>
        <w:t>This</w:t>
      </w:r>
      <w:r w:rsidRPr="004A1C52">
        <w:rPr>
          <w:rFonts w:hint="eastAsia"/>
          <w:sz w:val="24"/>
          <w:szCs w:val="24"/>
        </w:rPr>
        <w:t xml:space="preserve"> employs </w:t>
      </w:r>
      <w:r w:rsidR="004A1C52">
        <w:rPr>
          <w:rFonts w:hint="eastAsia"/>
          <w:sz w:val="24"/>
          <w:szCs w:val="24"/>
        </w:rPr>
        <w:t xml:space="preserve">a </w:t>
      </w:r>
      <w:r w:rsidR="004A1C52">
        <w:rPr>
          <w:sz w:val="24"/>
          <w:szCs w:val="24"/>
        </w:rPr>
        <w:t>‘</w:t>
      </w:r>
      <w:r w:rsidR="001E3169">
        <w:rPr>
          <w:rFonts w:hint="eastAsia"/>
          <w:sz w:val="24"/>
          <w:szCs w:val="24"/>
        </w:rPr>
        <w:t>one-man</w:t>
      </w:r>
      <w:r w:rsidR="004A1C52">
        <w:rPr>
          <w:rFonts w:hint="eastAsia"/>
          <w:sz w:val="24"/>
          <w:szCs w:val="24"/>
        </w:rPr>
        <w:t xml:space="preserve"> show</w:t>
      </w:r>
      <w:r w:rsidR="004A1C52">
        <w:rPr>
          <w:sz w:val="24"/>
          <w:szCs w:val="24"/>
        </w:rPr>
        <w:t>’</w:t>
      </w:r>
      <w:r w:rsidR="004A1C52">
        <w:rPr>
          <w:rFonts w:hint="eastAsia"/>
          <w:sz w:val="24"/>
          <w:szCs w:val="24"/>
        </w:rPr>
        <w:t xml:space="preserve"> </w:t>
      </w:r>
      <w:r w:rsidRPr="004A1C52">
        <w:rPr>
          <w:rFonts w:hint="eastAsia"/>
          <w:sz w:val="24"/>
          <w:szCs w:val="24"/>
        </w:rPr>
        <w:t xml:space="preserve">who makes </w:t>
      </w:r>
      <w:r w:rsidR="004A1C52" w:rsidRPr="004A1C52">
        <w:rPr>
          <w:sz w:val="24"/>
          <w:szCs w:val="24"/>
        </w:rPr>
        <w:t>decisions</w:t>
      </w:r>
      <w:r w:rsidRPr="004A1C52">
        <w:rPr>
          <w:rFonts w:hint="eastAsia"/>
          <w:sz w:val="24"/>
          <w:szCs w:val="24"/>
        </w:rPr>
        <w:t xml:space="preserve"> and needs nor discussions or arguments on the way </w:t>
      </w:r>
      <w:r w:rsidR="004A1C52" w:rsidRPr="004A1C52">
        <w:rPr>
          <w:sz w:val="24"/>
          <w:szCs w:val="24"/>
        </w:rPr>
        <w:t>towards. This</w:t>
      </w:r>
      <w:r w:rsidRPr="004A1C52">
        <w:rPr>
          <w:rFonts w:hint="eastAsia"/>
          <w:sz w:val="24"/>
          <w:szCs w:val="24"/>
        </w:rPr>
        <w:t xml:space="preserve"> has been evidenced in many </w:t>
      </w:r>
      <w:r w:rsidR="001E3169" w:rsidRPr="004A1C52">
        <w:rPr>
          <w:sz w:val="24"/>
          <w:szCs w:val="24"/>
        </w:rPr>
        <w:t>organizations</w:t>
      </w:r>
      <w:r w:rsidRPr="004A1C52">
        <w:rPr>
          <w:rFonts w:hint="eastAsia"/>
          <w:sz w:val="24"/>
          <w:szCs w:val="24"/>
        </w:rPr>
        <w:t xml:space="preserve"> that suit to ensure productivity at the cost of </w:t>
      </w:r>
      <w:r w:rsidR="004A1C52" w:rsidRPr="004A1C52">
        <w:rPr>
          <w:sz w:val="24"/>
          <w:szCs w:val="24"/>
        </w:rPr>
        <w:t>employee’s</w:t>
      </w:r>
      <w:r w:rsidRPr="004A1C52">
        <w:rPr>
          <w:rFonts w:hint="eastAsia"/>
          <w:sz w:val="24"/>
          <w:szCs w:val="24"/>
        </w:rPr>
        <w:t xml:space="preserve"> satisfaction.</w:t>
      </w:r>
    </w:p>
    <w:p w:rsidR="00DD45E8" w:rsidRPr="004A1C52" w:rsidRDefault="004A1C52" w:rsidP="004A1C52">
      <w:pPr>
        <w:spacing w:line="480" w:lineRule="auto"/>
        <w:ind w:left="1680" w:firstLine="420"/>
        <w:rPr>
          <w:rFonts w:hint="eastAsia"/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Reflection</w:t>
      </w:r>
      <w:r w:rsidR="00DD45E8" w:rsidRPr="004A1C52">
        <w:rPr>
          <w:rFonts w:hint="eastAsia"/>
          <w:b/>
          <w:sz w:val="24"/>
          <w:szCs w:val="24"/>
        </w:rPr>
        <w:t xml:space="preserve"> to leadership styles</w:t>
      </w:r>
    </w:p>
    <w:p w:rsidR="00DD45E8" w:rsidRPr="004A1C52" w:rsidRDefault="00DD45E8" w:rsidP="004A1C52">
      <w:pPr>
        <w:spacing w:line="480" w:lineRule="auto"/>
        <w:ind w:firstLine="420"/>
        <w:rPr>
          <w:rFonts w:hint="eastAsia"/>
          <w:sz w:val="24"/>
          <w:szCs w:val="24"/>
        </w:rPr>
      </w:pPr>
      <w:r w:rsidRPr="004A1C52">
        <w:rPr>
          <w:rFonts w:hint="eastAsia"/>
          <w:sz w:val="24"/>
          <w:szCs w:val="24"/>
        </w:rPr>
        <w:t xml:space="preserve">Both </w:t>
      </w:r>
      <w:r w:rsidR="001E3169" w:rsidRPr="004A1C52">
        <w:rPr>
          <w:rFonts w:hint="eastAsia"/>
          <w:sz w:val="24"/>
          <w:szCs w:val="24"/>
        </w:rPr>
        <w:t>these styles</w:t>
      </w:r>
      <w:r w:rsidRPr="004A1C52">
        <w:rPr>
          <w:rFonts w:hint="eastAsia"/>
          <w:sz w:val="24"/>
          <w:szCs w:val="24"/>
        </w:rPr>
        <w:t xml:space="preserve"> of leadership have identified as substantial for the success of the </w:t>
      </w:r>
      <w:r w:rsidR="004A1C52" w:rsidRPr="004A1C52">
        <w:rPr>
          <w:sz w:val="24"/>
          <w:szCs w:val="24"/>
        </w:rPr>
        <w:t>organizations</w:t>
      </w:r>
      <w:r w:rsidRPr="004A1C52">
        <w:rPr>
          <w:rFonts w:hint="eastAsia"/>
          <w:sz w:val="24"/>
          <w:szCs w:val="24"/>
        </w:rPr>
        <w:t xml:space="preserve"> where applicable In this particular </w:t>
      </w:r>
      <w:r w:rsidR="004A1C52" w:rsidRPr="004A1C52">
        <w:rPr>
          <w:sz w:val="24"/>
          <w:szCs w:val="24"/>
        </w:rPr>
        <w:t>case, I</w:t>
      </w:r>
      <w:r w:rsidRPr="004A1C52">
        <w:rPr>
          <w:rFonts w:hint="eastAsia"/>
          <w:sz w:val="24"/>
          <w:szCs w:val="24"/>
        </w:rPr>
        <w:t xml:space="preserve"> understand that positive leadership style has contributed to developing employees capabilities in the </w:t>
      </w:r>
      <w:r w:rsidR="004A1C52" w:rsidRPr="004A1C52">
        <w:rPr>
          <w:sz w:val="24"/>
          <w:szCs w:val="24"/>
        </w:rPr>
        <w:t>workplace. An</w:t>
      </w:r>
      <w:r w:rsidRPr="004A1C52">
        <w:rPr>
          <w:rFonts w:hint="eastAsia"/>
          <w:sz w:val="24"/>
          <w:szCs w:val="24"/>
        </w:rPr>
        <w:t xml:space="preserve"> example is a leader who collaborates with </w:t>
      </w:r>
      <w:r w:rsidR="001E3169" w:rsidRPr="004A1C52">
        <w:rPr>
          <w:rFonts w:hint="eastAsia"/>
          <w:sz w:val="24"/>
          <w:szCs w:val="24"/>
        </w:rPr>
        <w:t>subordinates</w:t>
      </w:r>
      <w:r w:rsidRPr="004A1C52">
        <w:rPr>
          <w:rFonts w:hint="eastAsia"/>
          <w:sz w:val="24"/>
          <w:szCs w:val="24"/>
        </w:rPr>
        <w:t xml:space="preserve"> towards finding amicable solutions towards viably promoting a unison </w:t>
      </w:r>
      <w:r w:rsidR="004A1C52" w:rsidRPr="004A1C52">
        <w:rPr>
          <w:sz w:val="24"/>
          <w:szCs w:val="24"/>
        </w:rPr>
        <w:t>progression (</w:t>
      </w:r>
      <w:r w:rsidRPr="004A1C52">
        <w:rPr>
          <w:rFonts w:hint="eastAsia"/>
          <w:sz w:val="24"/>
          <w:szCs w:val="24"/>
        </w:rPr>
        <w:t>AWCI, 2017).</w:t>
      </w:r>
    </w:p>
    <w:p w:rsidR="00DD45E8" w:rsidRPr="004A1C52" w:rsidRDefault="001E3169" w:rsidP="004A1C52">
      <w:pPr>
        <w:spacing w:line="480" w:lineRule="auto"/>
        <w:ind w:firstLine="420"/>
        <w:rPr>
          <w:rFonts w:hint="eastAsia"/>
          <w:sz w:val="24"/>
          <w:szCs w:val="24"/>
        </w:rPr>
      </w:pPr>
      <w:r>
        <w:rPr>
          <w:sz w:val="24"/>
          <w:szCs w:val="24"/>
        </w:rPr>
        <w:t>A negative</w:t>
      </w:r>
      <w:r w:rsidR="00DD45E8" w:rsidRPr="004A1C52">
        <w:rPr>
          <w:rFonts w:hint="eastAsia"/>
          <w:sz w:val="24"/>
          <w:szCs w:val="24"/>
        </w:rPr>
        <w:t xml:space="preserve"> leadership style </w:t>
      </w:r>
      <w:r w:rsidRPr="004A1C52">
        <w:rPr>
          <w:rFonts w:hint="eastAsia"/>
          <w:sz w:val="24"/>
          <w:szCs w:val="24"/>
        </w:rPr>
        <w:t>is</w:t>
      </w:r>
      <w:r w:rsidR="00DD45E8" w:rsidRPr="004A1C52">
        <w:rPr>
          <w:rFonts w:hint="eastAsia"/>
          <w:sz w:val="24"/>
          <w:szCs w:val="24"/>
        </w:rPr>
        <w:t xml:space="preserve"> identified as a </w:t>
      </w:r>
      <w:r w:rsidRPr="004A1C52">
        <w:rPr>
          <w:rFonts w:hint="eastAsia"/>
          <w:sz w:val="24"/>
          <w:szCs w:val="24"/>
        </w:rPr>
        <w:t>one-man</w:t>
      </w:r>
      <w:r w:rsidR="00DD45E8" w:rsidRPr="004A1C52">
        <w:rPr>
          <w:rFonts w:hint="eastAsia"/>
          <w:sz w:val="24"/>
          <w:szCs w:val="24"/>
        </w:rPr>
        <w:t xml:space="preserve"> </w:t>
      </w:r>
      <w:r w:rsidR="004A1C52" w:rsidRPr="004A1C52">
        <w:rPr>
          <w:sz w:val="24"/>
          <w:szCs w:val="24"/>
        </w:rPr>
        <w:t>show. It</w:t>
      </w:r>
      <w:r w:rsidR="004A1C52">
        <w:rPr>
          <w:rFonts w:hint="eastAsia"/>
          <w:sz w:val="24"/>
          <w:szCs w:val="24"/>
        </w:rPr>
        <w:t xml:space="preserve"> is to my </w:t>
      </w:r>
      <w:r w:rsidR="004A1C52">
        <w:rPr>
          <w:sz w:val="24"/>
          <w:szCs w:val="24"/>
        </w:rPr>
        <w:t>understanding,</w:t>
      </w:r>
      <w:r w:rsidR="004A1C52" w:rsidRPr="004A1C52">
        <w:rPr>
          <w:sz w:val="24"/>
          <w:szCs w:val="24"/>
        </w:rPr>
        <w:t xml:space="preserve"> that</w:t>
      </w:r>
      <w:r w:rsidR="00DD45E8" w:rsidRPr="004A1C52">
        <w:rPr>
          <w:rFonts w:hint="eastAsia"/>
          <w:sz w:val="24"/>
          <w:szCs w:val="24"/>
        </w:rPr>
        <w:t xml:space="preserve"> this form of leadership has been the normal of many </w:t>
      </w:r>
      <w:r w:rsidRPr="004A1C52">
        <w:rPr>
          <w:sz w:val="24"/>
          <w:szCs w:val="24"/>
        </w:rPr>
        <w:t>organizations</w:t>
      </w:r>
      <w:r w:rsidR="00DD45E8" w:rsidRPr="004A1C52">
        <w:rPr>
          <w:rFonts w:hint="eastAsia"/>
          <w:sz w:val="24"/>
          <w:szCs w:val="24"/>
        </w:rPr>
        <w:t>.</w:t>
      </w:r>
      <w:r w:rsidRPr="004A1C52">
        <w:rPr>
          <w:rFonts w:hint="eastAsia"/>
          <w:sz w:val="24"/>
          <w:szCs w:val="24"/>
        </w:rPr>
        <w:t xml:space="preserve"> </w:t>
      </w:r>
      <w:r w:rsidR="00DD45E8" w:rsidRPr="004A1C52">
        <w:rPr>
          <w:rFonts w:hint="eastAsia"/>
          <w:sz w:val="24"/>
          <w:szCs w:val="24"/>
        </w:rPr>
        <w:lastRenderedPageBreak/>
        <w:t xml:space="preserve">It </w:t>
      </w:r>
      <w:r w:rsidR="004A1C52" w:rsidRPr="004A1C52">
        <w:rPr>
          <w:sz w:val="24"/>
          <w:szCs w:val="24"/>
        </w:rPr>
        <w:t>is to</w:t>
      </w:r>
      <w:r w:rsidR="00DD45E8" w:rsidRPr="004A1C52">
        <w:rPr>
          <w:rFonts w:hint="eastAsia"/>
          <w:sz w:val="24"/>
          <w:szCs w:val="24"/>
        </w:rPr>
        <w:t xml:space="preserve"> my knowledge that this form of leadership requires that subordinates comply </w:t>
      </w:r>
      <w:r w:rsidRPr="004A1C52">
        <w:rPr>
          <w:rFonts w:hint="eastAsia"/>
          <w:sz w:val="24"/>
          <w:szCs w:val="24"/>
        </w:rPr>
        <w:t>with</w:t>
      </w:r>
      <w:r w:rsidR="00DD45E8" w:rsidRPr="004A1C52">
        <w:rPr>
          <w:rFonts w:hint="eastAsia"/>
          <w:sz w:val="24"/>
          <w:szCs w:val="24"/>
        </w:rPr>
        <w:t xml:space="preserve"> instructions and delegations offered by the senior to full measures without contradictory appeals or suggestions.</w:t>
      </w:r>
      <w:r w:rsidRPr="004A1C52">
        <w:rPr>
          <w:rFonts w:hint="eastAsia"/>
          <w:sz w:val="24"/>
          <w:szCs w:val="24"/>
        </w:rPr>
        <w:t xml:space="preserve"> </w:t>
      </w:r>
      <w:r w:rsidR="00DD45E8" w:rsidRPr="004A1C52">
        <w:rPr>
          <w:rFonts w:hint="eastAsia"/>
          <w:sz w:val="24"/>
          <w:szCs w:val="24"/>
        </w:rPr>
        <w:t>(Your Dost, 2016).</w:t>
      </w:r>
      <w:r w:rsidRPr="004A1C52">
        <w:rPr>
          <w:rFonts w:hint="eastAsia"/>
          <w:sz w:val="24"/>
          <w:szCs w:val="24"/>
        </w:rPr>
        <w:t xml:space="preserve"> </w:t>
      </w:r>
      <w:r w:rsidR="00DD45E8" w:rsidRPr="004A1C52">
        <w:rPr>
          <w:rFonts w:hint="eastAsia"/>
          <w:sz w:val="24"/>
          <w:szCs w:val="24"/>
        </w:rPr>
        <w:t>This</w:t>
      </w:r>
      <w:r w:rsidRPr="004A1C52">
        <w:rPr>
          <w:rFonts w:hint="eastAsia"/>
          <w:sz w:val="24"/>
          <w:szCs w:val="24"/>
        </w:rPr>
        <w:t>, therefore,</w:t>
      </w:r>
      <w:r w:rsidR="00DD45E8" w:rsidRPr="004A1C52">
        <w:rPr>
          <w:rFonts w:hint="eastAsia"/>
          <w:sz w:val="24"/>
          <w:szCs w:val="24"/>
        </w:rPr>
        <w:t xml:space="preserve"> develops dissatisfaction and low employee morale as a result.</w:t>
      </w:r>
    </w:p>
    <w:p w:rsidR="00DD45E8" w:rsidRPr="004A1C52" w:rsidRDefault="00DD45E8" w:rsidP="004A1C52">
      <w:pPr>
        <w:spacing w:line="480" w:lineRule="auto"/>
        <w:ind w:left="1680" w:firstLine="420"/>
        <w:rPr>
          <w:rFonts w:hint="eastAsia"/>
          <w:b/>
          <w:sz w:val="24"/>
          <w:szCs w:val="24"/>
        </w:rPr>
      </w:pPr>
      <w:r w:rsidRPr="004A1C52">
        <w:rPr>
          <w:rFonts w:hint="eastAsia"/>
          <w:b/>
          <w:sz w:val="24"/>
          <w:szCs w:val="24"/>
        </w:rPr>
        <w:t xml:space="preserve">The better style of leadership </w:t>
      </w:r>
    </w:p>
    <w:p w:rsidR="004A1C52" w:rsidRDefault="00DD45E8" w:rsidP="004A1C52">
      <w:pPr>
        <w:spacing w:line="480" w:lineRule="auto"/>
        <w:ind w:firstLine="420"/>
        <w:rPr>
          <w:sz w:val="24"/>
          <w:szCs w:val="24"/>
        </w:rPr>
      </w:pPr>
      <w:r w:rsidRPr="004A1C52">
        <w:rPr>
          <w:rFonts w:hint="eastAsia"/>
          <w:sz w:val="24"/>
          <w:szCs w:val="24"/>
        </w:rPr>
        <w:t xml:space="preserve">Deciding on the better style of leadership between the </w:t>
      </w:r>
      <w:r w:rsidR="004A1C52" w:rsidRPr="004A1C52">
        <w:rPr>
          <w:sz w:val="24"/>
          <w:szCs w:val="24"/>
        </w:rPr>
        <w:t>two; Positive</w:t>
      </w:r>
      <w:r w:rsidRPr="004A1C52">
        <w:rPr>
          <w:rFonts w:hint="eastAsia"/>
          <w:sz w:val="24"/>
          <w:szCs w:val="24"/>
        </w:rPr>
        <w:t xml:space="preserve"> and negative </w:t>
      </w:r>
      <w:r w:rsidR="001E3169" w:rsidRPr="004A1C52">
        <w:rPr>
          <w:rFonts w:hint="eastAsia"/>
          <w:sz w:val="24"/>
          <w:szCs w:val="24"/>
        </w:rPr>
        <w:t>leadership</w:t>
      </w:r>
      <w:r w:rsidRPr="004A1C52">
        <w:rPr>
          <w:rFonts w:hint="eastAsia"/>
          <w:sz w:val="24"/>
          <w:szCs w:val="24"/>
        </w:rPr>
        <w:t xml:space="preserve"> needs to look into the track record and performance of the </w:t>
      </w:r>
      <w:r w:rsidR="004A1C52" w:rsidRPr="004A1C52">
        <w:rPr>
          <w:sz w:val="24"/>
          <w:szCs w:val="24"/>
        </w:rPr>
        <w:t>organizations</w:t>
      </w:r>
      <w:r w:rsidRPr="004A1C52">
        <w:rPr>
          <w:rFonts w:hint="eastAsia"/>
          <w:sz w:val="24"/>
          <w:szCs w:val="24"/>
        </w:rPr>
        <w:t xml:space="preserve"> over </w:t>
      </w:r>
      <w:r w:rsidR="004A1C52" w:rsidRPr="004A1C52">
        <w:rPr>
          <w:sz w:val="24"/>
          <w:szCs w:val="24"/>
        </w:rPr>
        <w:t>time. Positive</w:t>
      </w:r>
      <w:r w:rsidRPr="004A1C52">
        <w:rPr>
          <w:rFonts w:hint="eastAsia"/>
          <w:sz w:val="24"/>
          <w:szCs w:val="24"/>
        </w:rPr>
        <w:t xml:space="preserve"> leadership employed a unitary front that incorporates the efforts of all members in the </w:t>
      </w:r>
      <w:r w:rsidR="004A1C52" w:rsidRPr="004A1C52">
        <w:rPr>
          <w:sz w:val="24"/>
          <w:szCs w:val="24"/>
        </w:rPr>
        <w:t>organization</w:t>
      </w:r>
      <w:r w:rsidRPr="004A1C52">
        <w:rPr>
          <w:rFonts w:hint="eastAsia"/>
          <w:sz w:val="24"/>
          <w:szCs w:val="24"/>
        </w:rPr>
        <w:t xml:space="preserve"> towards </w:t>
      </w:r>
      <w:r w:rsidR="001E3169" w:rsidRPr="004A1C52">
        <w:rPr>
          <w:rFonts w:hint="eastAsia"/>
          <w:sz w:val="24"/>
          <w:szCs w:val="24"/>
        </w:rPr>
        <w:t>modelling</w:t>
      </w:r>
      <w:r w:rsidRPr="004A1C52">
        <w:rPr>
          <w:rFonts w:hint="eastAsia"/>
          <w:sz w:val="24"/>
          <w:szCs w:val="24"/>
        </w:rPr>
        <w:t xml:space="preserve"> their operations(ACWI, 2017)</w:t>
      </w:r>
      <w:r w:rsidR="004A1C52">
        <w:rPr>
          <w:rFonts w:hint="eastAsia"/>
          <w:sz w:val="24"/>
          <w:szCs w:val="24"/>
        </w:rPr>
        <w:t>.</w:t>
      </w:r>
      <w:r w:rsidR="001E3169">
        <w:rPr>
          <w:rFonts w:hint="eastAsia"/>
          <w:sz w:val="24"/>
          <w:szCs w:val="24"/>
        </w:rPr>
        <w:t xml:space="preserve"> </w:t>
      </w:r>
      <w:r w:rsidR="004A1C52">
        <w:rPr>
          <w:rFonts w:hint="eastAsia"/>
          <w:sz w:val="24"/>
          <w:szCs w:val="24"/>
        </w:rPr>
        <w:t xml:space="preserve">Negative leadership </w:t>
      </w:r>
      <w:r w:rsidRPr="004A1C52">
        <w:rPr>
          <w:rFonts w:hint="eastAsia"/>
          <w:sz w:val="24"/>
          <w:szCs w:val="24"/>
        </w:rPr>
        <w:t>on the other hand requires full compliance with the authority figures delegations where no collective opinions and decisions are permitted(Your Dost, 2016).</w:t>
      </w:r>
    </w:p>
    <w:p w:rsidR="00DD45E8" w:rsidRPr="004A1C52" w:rsidRDefault="00DD45E8" w:rsidP="004A1C52">
      <w:pPr>
        <w:spacing w:line="480" w:lineRule="auto"/>
        <w:ind w:firstLine="420"/>
        <w:rPr>
          <w:rFonts w:hint="eastAsia"/>
          <w:sz w:val="24"/>
          <w:szCs w:val="24"/>
        </w:rPr>
      </w:pPr>
      <w:r w:rsidRPr="004A1C52">
        <w:rPr>
          <w:rFonts w:hint="eastAsia"/>
          <w:sz w:val="24"/>
          <w:szCs w:val="24"/>
        </w:rPr>
        <w:t xml:space="preserve">From these performance processes, it is evident that positive leadership is important in an </w:t>
      </w:r>
      <w:r w:rsidR="004A1C52" w:rsidRPr="004A1C52">
        <w:rPr>
          <w:sz w:val="24"/>
          <w:szCs w:val="24"/>
        </w:rPr>
        <w:t>organization</w:t>
      </w:r>
      <w:r w:rsidRPr="004A1C52">
        <w:rPr>
          <w:rFonts w:hint="eastAsia"/>
          <w:sz w:val="24"/>
          <w:szCs w:val="24"/>
        </w:rPr>
        <w:t xml:space="preserve"> to ensure that all </w:t>
      </w:r>
      <w:r w:rsidR="004A1C52">
        <w:rPr>
          <w:sz w:val="24"/>
          <w:szCs w:val="24"/>
        </w:rPr>
        <w:t>stakeholders are</w:t>
      </w:r>
      <w:r w:rsidR="004A1C52">
        <w:rPr>
          <w:rFonts w:hint="eastAsia"/>
          <w:sz w:val="24"/>
          <w:szCs w:val="24"/>
        </w:rPr>
        <w:t xml:space="preserve"> </w:t>
      </w:r>
      <w:r w:rsidRPr="004A1C52">
        <w:rPr>
          <w:rFonts w:hint="eastAsia"/>
          <w:sz w:val="24"/>
          <w:szCs w:val="24"/>
        </w:rPr>
        <w:t>satisfied with the operations.</w:t>
      </w:r>
      <w:r w:rsidR="001E3169" w:rsidRPr="004A1C52">
        <w:rPr>
          <w:rFonts w:hint="eastAsia"/>
          <w:sz w:val="24"/>
          <w:szCs w:val="24"/>
        </w:rPr>
        <w:t xml:space="preserve"> </w:t>
      </w:r>
      <w:r w:rsidRPr="004A1C52">
        <w:rPr>
          <w:rFonts w:hint="eastAsia"/>
          <w:sz w:val="24"/>
          <w:szCs w:val="24"/>
        </w:rPr>
        <w:t>However,</w:t>
      </w:r>
      <w:r w:rsidR="004A1C52">
        <w:rPr>
          <w:sz w:val="24"/>
          <w:szCs w:val="24"/>
        </w:rPr>
        <w:t xml:space="preserve"> </w:t>
      </w:r>
      <w:r w:rsidRPr="004A1C52">
        <w:rPr>
          <w:rFonts w:hint="eastAsia"/>
          <w:sz w:val="24"/>
          <w:szCs w:val="24"/>
        </w:rPr>
        <w:t xml:space="preserve">without proper measures that draw the line between leader and subordinate, the style could face </w:t>
      </w:r>
      <w:r w:rsidR="004A1C52">
        <w:rPr>
          <w:sz w:val="24"/>
          <w:szCs w:val="24"/>
        </w:rPr>
        <w:t>operational p</w:t>
      </w:r>
      <w:r w:rsidR="004A1C52" w:rsidRPr="004A1C52">
        <w:rPr>
          <w:sz w:val="24"/>
          <w:szCs w:val="24"/>
        </w:rPr>
        <w:t>roblems</w:t>
      </w:r>
      <w:r w:rsidRPr="004A1C52">
        <w:rPr>
          <w:rFonts w:hint="eastAsia"/>
          <w:sz w:val="24"/>
          <w:szCs w:val="24"/>
        </w:rPr>
        <w:t xml:space="preserve"> that are countered by negative leadership.</w:t>
      </w:r>
    </w:p>
    <w:p w:rsidR="00DD45E8" w:rsidRPr="004A1C52" w:rsidRDefault="00DD45E8" w:rsidP="004A1C52">
      <w:pPr>
        <w:spacing w:line="480" w:lineRule="auto"/>
        <w:ind w:left="2940" w:firstLine="420"/>
        <w:rPr>
          <w:rFonts w:hint="eastAsia"/>
          <w:b/>
          <w:sz w:val="24"/>
          <w:szCs w:val="24"/>
        </w:rPr>
      </w:pPr>
      <w:r w:rsidRPr="004A1C52">
        <w:rPr>
          <w:rFonts w:hint="eastAsia"/>
          <w:b/>
          <w:sz w:val="24"/>
          <w:szCs w:val="24"/>
        </w:rPr>
        <w:t>Conclusion</w:t>
      </w:r>
    </w:p>
    <w:p w:rsidR="00DD45E8" w:rsidRPr="004A1C52" w:rsidRDefault="00DD45E8" w:rsidP="004A1C52">
      <w:pPr>
        <w:spacing w:line="480" w:lineRule="auto"/>
        <w:ind w:firstLine="420"/>
        <w:rPr>
          <w:rFonts w:hint="eastAsia"/>
          <w:sz w:val="24"/>
          <w:szCs w:val="24"/>
        </w:rPr>
      </w:pPr>
      <w:r w:rsidRPr="004A1C52">
        <w:rPr>
          <w:rFonts w:hint="eastAsia"/>
          <w:sz w:val="24"/>
          <w:szCs w:val="24"/>
        </w:rPr>
        <w:t xml:space="preserve">The forms of leadership </w:t>
      </w:r>
      <w:r w:rsidR="001E3169" w:rsidRPr="004A1C52">
        <w:rPr>
          <w:rFonts w:hint="eastAsia"/>
          <w:sz w:val="24"/>
          <w:szCs w:val="24"/>
        </w:rPr>
        <w:t>are</w:t>
      </w:r>
      <w:r w:rsidRPr="004A1C52">
        <w:rPr>
          <w:rFonts w:hint="eastAsia"/>
          <w:sz w:val="24"/>
          <w:szCs w:val="24"/>
        </w:rPr>
        <w:t xml:space="preserve"> highly dependent on what the top individuals in an </w:t>
      </w:r>
      <w:r w:rsidR="004A1C52" w:rsidRPr="004A1C52">
        <w:rPr>
          <w:sz w:val="24"/>
          <w:szCs w:val="24"/>
        </w:rPr>
        <w:t>organization</w:t>
      </w:r>
      <w:r w:rsidRPr="004A1C52">
        <w:rPr>
          <w:rFonts w:hint="eastAsia"/>
          <w:sz w:val="24"/>
          <w:szCs w:val="24"/>
        </w:rPr>
        <w:t xml:space="preserve"> hope to achieve and the means they intend to use to attain </w:t>
      </w:r>
      <w:r w:rsidR="004A1C52" w:rsidRPr="004A1C52">
        <w:rPr>
          <w:sz w:val="24"/>
          <w:szCs w:val="24"/>
        </w:rPr>
        <w:t>success. This</w:t>
      </w:r>
      <w:r w:rsidR="001E3169" w:rsidRPr="004A1C52">
        <w:rPr>
          <w:rFonts w:hint="eastAsia"/>
          <w:sz w:val="24"/>
          <w:szCs w:val="24"/>
        </w:rPr>
        <w:t>, therefore,</w:t>
      </w:r>
      <w:r w:rsidRPr="004A1C52">
        <w:rPr>
          <w:rFonts w:hint="eastAsia"/>
          <w:sz w:val="24"/>
          <w:szCs w:val="24"/>
        </w:rPr>
        <w:t xml:space="preserve"> credits both styles to be equally viable depending on the </w:t>
      </w:r>
      <w:r w:rsidR="004A1C52" w:rsidRPr="004A1C52">
        <w:rPr>
          <w:sz w:val="24"/>
          <w:szCs w:val="24"/>
        </w:rPr>
        <w:t>leader’s</w:t>
      </w:r>
      <w:r w:rsidRPr="004A1C52">
        <w:rPr>
          <w:rFonts w:hint="eastAsia"/>
          <w:sz w:val="24"/>
          <w:szCs w:val="24"/>
        </w:rPr>
        <w:t xml:space="preserve"> beliefs and norms.</w:t>
      </w:r>
    </w:p>
    <w:p w:rsidR="004A1C52" w:rsidRDefault="004A1C52" w:rsidP="004A1C52">
      <w:pPr>
        <w:spacing w:line="480" w:lineRule="auto"/>
        <w:ind w:left="3360" w:firstLine="420"/>
        <w:rPr>
          <w:b/>
          <w:sz w:val="24"/>
          <w:szCs w:val="24"/>
        </w:rPr>
      </w:pPr>
    </w:p>
    <w:p w:rsidR="00DD45E8" w:rsidRPr="004A1C52" w:rsidRDefault="00DD45E8" w:rsidP="004A1C52">
      <w:pPr>
        <w:spacing w:line="480" w:lineRule="auto"/>
        <w:ind w:left="3360" w:firstLine="420"/>
        <w:rPr>
          <w:rFonts w:hint="eastAsia"/>
          <w:b/>
          <w:sz w:val="24"/>
          <w:szCs w:val="24"/>
        </w:rPr>
      </w:pPr>
      <w:r w:rsidRPr="004A1C52">
        <w:rPr>
          <w:rFonts w:hint="eastAsia"/>
          <w:b/>
          <w:sz w:val="24"/>
          <w:szCs w:val="24"/>
        </w:rPr>
        <w:t>References</w:t>
      </w:r>
    </w:p>
    <w:p w:rsidR="00DD45E8" w:rsidRPr="004A1C52" w:rsidRDefault="004A1C52" w:rsidP="004A1C52">
      <w:pPr>
        <w:spacing w:line="48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Your</w:t>
      </w:r>
      <w:r w:rsidR="00DD45E8" w:rsidRPr="004A1C52">
        <w:rPr>
          <w:rFonts w:hint="eastAsia"/>
          <w:sz w:val="24"/>
          <w:szCs w:val="24"/>
        </w:rPr>
        <w:t xml:space="preserve">Dost. (2016). Negative Leadership Styles Which Can Be Positive. </w:t>
      </w:r>
      <w:hyperlink r:id="rId6" w:history="1">
        <w:r w:rsidRPr="00A56163">
          <w:rPr>
            <w:rStyle w:val="Hyperlink"/>
            <w:rFonts w:hint="eastAsia"/>
            <w:sz w:val="24"/>
            <w:szCs w:val="24"/>
          </w:rPr>
          <w:t>https://yourdost.com/blog/2016/08/negative-leadership.html?q=/blog/2016/08/negative-leadership.html&amp;amp</w:t>
        </w:r>
      </w:hyperlink>
      <w:r w:rsidR="001E3169" w:rsidRPr="004A1C52">
        <w:rPr>
          <w:rFonts w:hint="eastAsia"/>
          <w:sz w:val="24"/>
          <w:szCs w:val="24"/>
        </w:rPr>
        <w:t>;</w:t>
      </w:r>
    </w:p>
    <w:p w:rsidR="004A1C52" w:rsidRDefault="00DD45E8" w:rsidP="004A1C52">
      <w:pPr>
        <w:spacing w:line="480" w:lineRule="auto"/>
        <w:rPr>
          <w:sz w:val="24"/>
          <w:szCs w:val="24"/>
        </w:rPr>
      </w:pPr>
      <w:r w:rsidRPr="004A1C52">
        <w:rPr>
          <w:rFonts w:hint="eastAsia"/>
          <w:sz w:val="24"/>
          <w:szCs w:val="24"/>
        </w:rPr>
        <w:t xml:space="preserve">AWCI. (2017). Negative Leader, Positive Leader. AWCI. </w:t>
      </w:r>
      <w:hyperlink r:id="rId7" w:history="1">
        <w:r w:rsidR="004A1C52" w:rsidRPr="00A56163">
          <w:rPr>
            <w:rStyle w:val="Hyperlink"/>
            <w:rFonts w:hint="eastAsia"/>
            <w:sz w:val="24"/>
            <w:szCs w:val="24"/>
          </w:rPr>
          <w:t>https://www.awci.org/media/construction-dimensions/feature-articles/1313-negative-leader-positive-leader</w:t>
        </w:r>
      </w:hyperlink>
      <w:r w:rsidRPr="004A1C52">
        <w:rPr>
          <w:rFonts w:hint="eastAsia"/>
          <w:sz w:val="24"/>
          <w:szCs w:val="24"/>
        </w:rPr>
        <w:t>.</w:t>
      </w:r>
    </w:p>
    <w:p w:rsidR="00DD45E8" w:rsidRPr="004A1C52" w:rsidRDefault="00DD45E8" w:rsidP="004A1C52">
      <w:pPr>
        <w:spacing w:line="480" w:lineRule="auto"/>
        <w:rPr>
          <w:rFonts w:hint="eastAsia"/>
          <w:sz w:val="24"/>
          <w:szCs w:val="24"/>
        </w:rPr>
      </w:pPr>
      <w:r w:rsidRPr="004A1C52">
        <w:rPr>
          <w:rFonts w:hint="eastAsia"/>
          <w:sz w:val="24"/>
          <w:szCs w:val="24"/>
        </w:rPr>
        <w:t xml:space="preserve"> </w:t>
      </w:r>
    </w:p>
    <w:sectPr w:rsidR="00DD45E8" w:rsidRPr="004A1C5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1E3169">
      <w:r>
        <w:separator/>
      </w:r>
    </w:p>
  </w:endnote>
  <w:endnote w:type="continuationSeparator" w:id="0">
    <w:p w:rsidR="00000000" w:rsidRDefault="001E31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E3169" w:rsidRDefault="001E316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E3169" w:rsidRDefault="001E316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E3169" w:rsidRDefault="001E31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1E3169">
      <w:r>
        <w:separator/>
      </w:r>
    </w:p>
  </w:footnote>
  <w:footnote w:type="continuationSeparator" w:id="0">
    <w:p w:rsidR="00000000" w:rsidRDefault="001E31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E3169" w:rsidRDefault="001E316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A1C52" w:rsidRDefault="004A1C52">
    <w:pPr>
      <w:pStyle w:val="Head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  <w:lang w:val="en-GB" w:eastAsia="en-US"/>
      </w:rPr>
      <w:t>2</w:t>
    </w:r>
    <w:r>
      <w:rPr>
        <w:noProof/>
        <w:lang w:val="en-GB" w:eastAsia="en-US"/>
      </w:rPr>
      <w:fldChar w:fldCharType="end"/>
    </w:r>
  </w:p>
  <w:p w:rsidR="004A1C52" w:rsidRDefault="004A1C5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E3169" w:rsidRDefault="001E316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1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1E3169"/>
    <w:rsid w:val="004A1C52"/>
    <w:rsid w:val="00DD4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EF1293DB-3D63-314D-A11B-8129E8900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lang w:val="en-US" w:eastAsia="zh-CN"/>
    </w:rPr>
  </w:style>
  <w:style w:type="character" w:default="1" w:styleId="DefaultParagraphFont">
    <w:name w:val="Default Paragraph Font"/>
    <w:rPr>
      <w:rFonts w:ascii="Times New Roman" w:eastAsia="SimSun" w:hAnsi="Times New Roman"/>
    </w:rPr>
  </w:style>
  <w:style w:type="table" w:default="1" w:styleId="TableNormal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</w:style>
  <w:style w:type="character" w:styleId="Hyperlink">
    <w:name w:val="Hyperlink"/>
    <w:rPr>
      <w:rFonts w:ascii="Times New Roman" w:eastAsia="SimSun" w:hAnsi="Times New Roman"/>
      <w:color w:val="0563C1"/>
      <w:u w:val="single"/>
    </w:rPr>
  </w:style>
  <w:style w:type="paragraph" w:styleId="Header">
    <w:name w:val="header"/>
    <w:basedOn w:val="Normal"/>
    <w:link w:val="HeaderChar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Pr>
      <w:rFonts w:ascii="Times New Roman" w:eastAsia="SimSun" w:hAnsi="Times New Roman"/>
      <w:kern w:val="2"/>
      <w:sz w:val="21"/>
      <w:lang w:eastAsia="zh-CN"/>
    </w:rPr>
  </w:style>
  <w:style w:type="paragraph" w:styleId="Footer">
    <w:name w:val="footer"/>
    <w:basedOn w:val="Normal"/>
    <w:link w:val="FooterChar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Pr>
      <w:rFonts w:ascii="Times New Roman" w:eastAsia="SimSun" w:hAnsi="Times New Roman"/>
      <w:kern w:val="2"/>
      <w:sz w:val="2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  <w:pixelsPerInch w:val="4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13" Type="http://schemas.openxmlformats.org/officeDocument/2006/relationships/footer" Target="footer3.xml" /><Relationship Id="rId3" Type="http://schemas.openxmlformats.org/officeDocument/2006/relationships/webSettings" Target="webSettings.xml" /><Relationship Id="rId7" Type="http://schemas.openxmlformats.org/officeDocument/2006/relationships/hyperlink" Target="https://www.awci.org/media/construction-dimensions/feature-articles/1313-negative-leader-positive-leader" TargetMode="External" /><Relationship Id="rId12" Type="http://schemas.openxmlformats.org/officeDocument/2006/relationships/header" Target="header3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yperlink" Target="https://yourdost.com/blog/2016/08/negative-leadership.html?q=/blog/2016/08/negative-leadership.html&amp;amp" TargetMode="External" /><Relationship Id="rId11" Type="http://schemas.openxmlformats.org/officeDocument/2006/relationships/footer" Target="footer2.xml" /><Relationship Id="rId5" Type="http://schemas.openxmlformats.org/officeDocument/2006/relationships/endnotes" Target="endnotes.xml" /><Relationship Id="rId15" Type="http://schemas.openxmlformats.org/officeDocument/2006/relationships/theme" Target="theme/theme1.xml" /><Relationship Id="rId10" Type="http://schemas.openxmlformats.org/officeDocument/2006/relationships/footer" Target="footer1.xml" /><Relationship Id="rId4" Type="http://schemas.openxmlformats.org/officeDocument/2006/relationships/footnotes" Target="footnotes.xml" /><Relationship Id="rId9" Type="http://schemas.openxmlformats.org/officeDocument/2006/relationships/header" Target="header2.xml" /><Relationship Id="rId14" Type="http://schemas.openxmlformats.org/officeDocument/2006/relationships/fontTable" Target="fontTable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wp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Normal.wpt</Template>
  <TotalTime>0</TotalTime>
  <Pages>4</Pages>
  <Words>545</Words>
  <Characters>3110</Characters>
  <Application>Microsoft Office Word</Application>
  <DocSecurity>0</DocSecurity>
  <Lines>25</Lines>
  <Paragraphs>7</Paragraphs>
  <ScaleCrop>false</ScaleCrop>
  <Company/>
  <LinksUpToDate>false</LinksUpToDate>
  <CharactersWithSpaces>3648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WPS Office</dc:creator>
  <cp:keywords/>
  <cp:lastModifiedBy>nyoike31@gmail.com</cp:lastModifiedBy>
  <cp:revision>2</cp:revision>
  <dcterms:created xsi:type="dcterms:W3CDTF">2021-07-03T02:29:00Z</dcterms:created>
  <dcterms:modified xsi:type="dcterms:W3CDTF">2021-07-03T02:29:00Z</dcterms:modified>
</cp:coreProperties>
</file>